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FCC" w:rsidRDefault="005B7FCC" w:rsidP="005B7FCC">
      <w:pPr>
        <w:rPr>
          <w:rFonts w:ascii="Arial" w:hAnsi="Arial" w:cs="Arial"/>
          <w:b/>
          <w:sz w:val="20"/>
          <w:szCs w:val="20"/>
        </w:rPr>
      </w:pPr>
      <w:bookmarkStart w:id="0" w:name="_GoBack"/>
      <w:bookmarkEnd w:id="0"/>
      <w:r>
        <w:rPr>
          <w:rFonts w:ascii="Arial" w:hAnsi="Arial" w:cs="Arial"/>
          <w:b/>
          <w:sz w:val="20"/>
          <w:szCs w:val="20"/>
        </w:rPr>
        <w:t>HACETTEPE ÜNİVERSİTESİ REKTÖRLÜĞÜNDEN</w:t>
      </w:r>
    </w:p>
    <w:p w:rsidR="005B7FCC" w:rsidRDefault="005B7FCC" w:rsidP="005B7FCC">
      <w:pPr>
        <w:ind w:firstLine="708"/>
        <w:jc w:val="both"/>
        <w:rPr>
          <w:rFonts w:ascii="Arial" w:hAnsi="Arial" w:cs="Arial"/>
          <w:sz w:val="20"/>
          <w:szCs w:val="20"/>
        </w:rPr>
      </w:pPr>
      <w:r>
        <w:rPr>
          <w:rFonts w:ascii="Arial" w:hAnsi="Arial" w:cs="Arial"/>
          <w:sz w:val="20"/>
          <w:szCs w:val="20"/>
        </w:rPr>
        <w:t xml:space="preserve">Üniversitemiz birimlerinde boş bulunan Öğretim elemanı kadrolarına 31.07.2008 gün ve 26953 sayılı Resmi Gazetede yayınlanan Öğretim Üyesi dışındaki Öğretim elemanı kadrolarına naklen veya açıktan atamalarda uygulanacak Merkezi Sınav ile Giriş sınavlarına ilişkin usul ve esaslar hakkındaki yönetmelik ile bu yönetmelikte değişiklik yapan 19.09.2009 gün ve 27354 sayılı Resmi Gazetede yayınlanan yönetmelik hükümleri ve Üniversitemiz Senatosunca belirlenen </w:t>
      </w:r>
      <w:proofErr w:type="gramStart"/>
      <w:r>
        <w:rPr>
          <w:rFonts w:ascii="Arial" w:hAnsi="Arial" w:cs="Arial"/>
          <w:sz w:val="20"/>
          <w:szCs w:val="20"/>
        </w:rPr>
        <w:t>kriterleri</w:t>
      </w:r>
      <w:proofErr w:type="gramEnd"/>
      <w:r>
        <w:rPr>
          <w:rFonts w:ascii="Arial" w:hAnsi="Arial" w:cs="Arial"/>
          <w:sz w:val="20"/>
          <w:szCs w:val="20"/>
        </w:rPr>
        <w:t xml:space="preserve"> taşıyanlar arasından ilk defa, açıktan, naklen atama yoluyla personel alınacak olup, müracaatlar ilgili birime istenen belgelerle birlikte şahsen veya posta yoluyla yapılacaktır.</w:t>
      </w:r>
    </w:p>
    <w:p w:rsidR="005B7FCC" w:rsidRDefault="005B7FCC" w:rsidP="005B7FCC">
      <w:pPr>
        <w:ind w:firstLine="708"/>
        <w:jc w:val="both"/>
        <w:rPr>
          <w:rFonts w:ascii="Arial" w:hAnsi="Arial" w:cs="Arial"/>
          <w:sz w:val="20"/>
          <w:szCs w:val="20"/>
        </w:rPr>
      </w:pPr>
      <w:r>
        <w:rPr>
          <w:rFonts w:ascii="Arial" w:hAnsi="Arial" w:cs="Arial"/>
          <w:sz w:val="20"/>
          <w:szCs w:val="20"/>
        </w:rPr>
        <w:t xml:space="preserve">Adayların ilan edilen kadro derecesine </w:t>
      </w:r>
      <w:proofErr w:type="gramStart"/>
      <w:r>
        <w:rPr>
          <w:rFonts w:ascii="Arial" w:hAnsi="Arial" w:cs="Arial"/>
          <w:sz w:val="20"/>
          <w:szCs w:val="20"/>
        </w:rPr>
        <w:t>atanabilmesi  için</w:t>
      </w:r>
      <w:proofErr w:type="gramEnd"/>
      <w:r>
        <w:rPr>
          <w:rFonts w:ascii="Arial" w:hAnsi="Arial" w:cs="Arial"/>
          <w:sz w:val="20"/>
          <w:szCs w:val="20"/>
        </w:rPr>
        <w:t xml:space="preserve"> gerekli yasal şartları taşımaları gerekmektedir.</w:t>
      </w:r>
    </w:p>
    <w:p w:rsidR="005B7FCC" w:rsidRDefault="005B7FCC" w:rsidP="005B7FCC">
      <w:pPr>
        <w:ind w:firstLine="708"/>
        <w:jc w:val="both"/>
        <w:rPr>
          <w:rFonts w:ascii="Arial" w:hAnsi="Arial" w:cs="Arial"/>
          <w:sz w:val="20"/>
          <w:szCs w:val="20"/>
        </w:rPr>
      </w:pPr>
    </w:p>
    <w:p w:rsidR="005B7FCC" w:rsidRDefault="005B7FCC" w:rsidP="005B7FCC">
      <w:pPr>
        <w:jc w:val="both"/>
        <w:rPr>
          <w:rFonts w:ascii="Arial" w:hAnsi="Arial" w:cs="Arial"/>
          <w:sz w:val="20"/>
          <w:szCs w:val="20"/>
        </w:rPr>
      </w:pPr>
      <w:r>
        <w:rPr>
          <w:rFonts w:ascii="Arial" w:hAnsi="Arial" w:cs="Arial"/>
          <w:sz w:val="20"/>
          <w:szCs w:val="20"/>
        </w:rPr>
        <w:tab/>
        <w:t>Duyurulur.</w:t>
      </w:r>
    </w:p>
    <w:p w:rsidR="005B7FCC" w:rsidRDefault="005B7FCC" w:rsidP="005B7FCC">
      <w:pPr>
        <w:jc w:val="both"/>
        <w:rPr>
          <w:rFonts w:ascii="Arial" w:hAnsi="Arial" w:cs="Arial"/>
          <w:b/>
        </w:rPr>
      </w:pPr>
      <w:r>
        <w:rPr>
          <w:rFonts w:ascii="Arial" w:hAnsi="Arial" w:cs="Arial"/>
          <w:b/>
          <w:u w:val="single"/>
        </w:rPr>
        <w:t xml:space="preserve">BOŞ KADRONUN </w:t>
      </w:r>
      <w:r>
        <w:rPr>
          <w:rFonts w:ascii="Arial" w:hAnsi="Arial" w:cs="Arial"/>
          <w:b/>
        </w:rPr>
        <w:t xml:space="preserve">  </w:t>
      </w:r>
    </w:p>
    <w:tbl>
      <w:tblPr>
        <w:tblW w:w="51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1413"/>
        <w:gridCol w:w="985"/>
        <w:gridCol w:w="845"/>
        <w:gridCol w:w="991"/>
        <w:gridCol w:w="985"/>
        <w:gridCol w:w="2541"/>
        <w:gridCol w:w="1128"/>
        <w:gridCol w:w="1125"/>
        <w:gridCol w:w="1130"/>
        <w:gridCol w:w="1128"/>
        <w:gridCol w:w="1129"/>
      </w:tblGrid>
      <w:tr w:rsidR="005B7FCC" w:rsidTr="005B7FCC">
        <w:trPr>
          <w:trHeight w:val="939"/>
        </w:trPr>
        <w:tc>
          <w:tcPr>
            <w:tcW w:w="297"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ind w:right="-222"/>
              <w:rPr>
                <w:b/>
                <w:sz w:val="18"/>
                <w:szCs w:val="18"/>
                <w:lang w:eastAsia="en-US"/>
              </w:rPr>
            </w:pPr>
          </w:p>
          <w:p w:rsidR="005B7FCC" w:rsidRDefault="005B7FCC">
            <w:pPr>
              <w:spacing w:line="256" w:lineRule="auto"/>
              <w:ind w:right="-222"/>
              <w:rPr>
                <w:b/>
                <w:sz w:val="18"/>
                <w:szCs w:val="18"/>
                <w:lang w:eastAsia="en-US"/>
              </w:rPr>
            </w:pPr>
          </w:p>
          <w:p w:rsidR="005B7FCC" w:rsidRDefault="005B7FCC">
            <w:pPr>
              <w:spacing w:line="256" w:lineRule="auto"/>
              <w:ind w:right="-222"/>
              <w:rPr>
                <w:sz w:val="18"/>
                <w:szCs w:val="18"/>
                <w:lang w:eastAsia="en-US"/>
              </w:rPr>
            </w:pPr>
            <w:r>
              <w:rPr>
                <w:b/>
                <w:sz w:val="18"/>
                <w:szCs w:val="18"/>
                <w:lang w:eastAsia="en-US"/>
              </w:rPr>
              <w:t xml:space="preserve">BİRİMİ                      </w:t>
            </w:r>
          </w:p>
        </w:tc>
        <w:tc>
          <w:tcPr>
            <w:tcW w:w="49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rPr>
                <w:b/>
                <w:sz w:val="18"/>
                <w:szCs w:val="18"/>
                <w:lang w:eastAsia="en-US"/>
              </w:rPr>
            </w:pPr>
          </w:p>
          <w:p w:rsidR="005B7FCC" w:rsidRDefault="005B7FCC">
            <w:pPr>
              <w:spacing w:line="256" w:lineRule="auto"/>
              <w:rPr>
                <w:b/>
                <w:sz w:val="18"/>
                <w:szCs w:val="18"/>
                <w:lang w:eastAsia="en-US"/>
              </w:rPr>
            </w:pPr>
          </w:p>
          <w:p w:rsidR="005B7FCC" w:rsidRDefault="005B7FCC">
            <w:pPr>
              <w:spacing w:line="256" w:lineRule="auto"/>
              <w:rPr>
                <w:sz w:val="18"/>
                <w:szCs w:val="18"/>
                <w:lang w:eastAsia="en-US"/>
              </w:rPr>
            </w:pPr>
            <w:r>
              <w:rPr>
                <w:b/>
                <w:sz w:val="18"/>
                <w:szCs w:val="18"/>
                <w:lang w:eastAsia="en-US"/>
              </w:rPr>
              <w:t xml:space="preserve">BÖLÜM//ABD     </w:t>
            </w:r>
          </w:p>
        </w:tc>
        <w:tc>
          <w:tcPr>
            <w:tcW w:w="34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rPr>
                <w:b/>
                <w:bCs/>
                <w:sz w:val="18"/>
                <w:szCs w:val="18"/>
                <w:lang w:eastAsia="en-US"/>
              </w:rPr>
            </w:pPr>
          </w:p>
          <w:p w:rsidR="005B7FCC" w:rsidRDefault="005B7FCC">
            <w:pPr>
              <w:spacing w:line="256" w:lineRule="auto"/>
              <w:rPr>
                <w:b/>
                <w:bCs/>
                <w:sz w:val="18"/>
                <w:szCs w:val="18"/>
                <w:lang w:eastAsia="en-US"/>
              </w:rPr>
            </w:pPr>
            <w:r>
              <w:rPr>
                <w:b/>
                <w:bCs/>
                <w:sz w:val="18"/>
                <w:szCs w:val="18"/>
                <w:lang w:eastAsia="en-US"/>
              </w:rPr>
              <w:t>KADRO ÜNVANI</w:t>
            </w:r>
          </w:p>
        </w:tc>
        <w:tc>
          <w:tcPr>
            <w:tcW w:w="297"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rPr>
                <w:b/>
                <w:bCs/>
                <w:sz w:val="18"/>
                <w:szCs w:val="18"/>
                <w:lang w:eastAsia="en-US"/>
              </w:rPr>
            </w:pPr>
          </w:p>
          <w:p w:rsidR="005B7FCC" w:rsidRDefault="005B7FCC">
            <w:pPr>
              <w:spacing w:line="256" w:lineRule="auto"/>
              <w:rPr>
                <w:b/>
                <w:bCs/>
                <w:sz w:val="18"/>
                <w:szCs w:val="18"/>
                <w:lang w:eastAsia="en-US"/>
              </w:rPr>
            </w:pPr>
          </w:p>
          <w:p w:rsidR="005B7FCC" w:rsidRDefault="005B7FCC">
            <w:pPr>
              <w:spacing w:line="256" w:lineRule="auto"/>
              <w:rPr>
                <w:b/>
                <w:bCs/>
                <w:sz w:val="18"/>
                <w:szCs w:val="18"/>
                <w:lang w:eastAsia="en-US"/>
              </w:rPr>
            </w:pPr>
            <w:r>
              <w:rPr>
                <w:b/>
                <w:bCs/>
                <w:sz w:val="18"/>
                <w:szCs w:val="18"/>
                <w:lang w:eastAsia="en-US"/>
              </w:rPr>
              <w:t>ADEDİ</w:t>
            </w:r>
          </w:p>
        </w:tc>
        <w:tc>
          <w:tcPr>
            <w:tcW w:w="347"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
                <w:bCs/>
                <w:sz w:val="18"/>
                <w:szCs w:val="18"/>
                <w:lang w:eastAsia="en-US"/>
              </w:rPr>
            </w:pPr>
          </w:p>
          <w:p w:rsidR="005B7FCC" w:rsidRDefault="005B7FCC">
            <w:pPr>
              <w:spacing w:line="256" w:lineRule="auto"/>
              <w:jc w:val="center"/>
              <w:rPr>
                <w:b/>
                <w:bCs/>
                <w:sz w:val="18"/>
                <w:szCs w:val="18"/>
                <w:lang w:eastAsia="en-US"/>
              </w:rPr>
            </w:pPr>
            <w:r>
              <w:rPr>
                <w:b/>
                <w:bCs/>
                <w:sz w:val="18"/>
                <w:szCs w:val="18"/>
                <w:lang w:eastAsia="en-US"/>
              </w:rPr>
              <w:t>ATAMA MADDESİ</w:t>
            </w:r>
          </w:p>
        </w:tc>
        <w:tc>
          <w:tcPr>
            <w:tcW w:w="34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
                <w:bCs/>
                <w:sz w:val="18"/>
                <w:szCs w:val="18"/>
                <w:lang w:eastAsia="en-US"/>
              </w:rPr>
            </w:pPr>
          </w:p>
          <w:p w:rsidR="005B7FCC" w:rsidRDefault="005B7FCC">
            <w:pPr>
              <w:spacing w:line="256" w:lineRule="auto"/>
              <w:jc w:val="center"/>
              <w:rPr>
                <w:b/>
                <w:bCs/>
                <w:sz w:val="18"/>
                <w:szCs w:val="18"/>
                <w:lang w:eastAsia="en-US"/>
              </w:rPr>
            </w:pPr>
          </w:p>
          <w:p w:rsidR="005B7FCC" w:rsidRDefault="005B7FCC">
            <w:pPr>
              <w:spacing w:line="256" w:lineRule="auto"/>
              <w:jc w:val="center"/>
              <w:rPr>
                <w:b/>
                <w:bCs/>
                <w:sz w:val="18"/>
                <w:szCs w:val="18"/>
                <w:lang w:eastAsia="en-US"/>
              </w:rPr>
            </w:pPr>
            <w:r>
              <w:rPr>
                <w:b/>
                <w:bCs/>
                <w:sz w:val="18"/>
                <w:szCs w:val="18"/>
                <w:lang w:eastAsia="en-US"/>
              </w:rPr>
              <w:t>DERECE</w:t>
            </w:r>
          </w:p>
        </w:tc>
        <w:tc>
          <w:tcPr>
            <w:tcW w:w="891"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
                <w:bCs/>
                <w:sz w:val="18"/>
                <w:szCs w:val="18"/>
                <w:lang w:eastAsia="en-US"/>
              </w:rPr>
            </w:pPr>
          </w:p>
          <w:p w:rsidR="005B7FCC" w:rsidRDefault="005B7FCC">
            <w:pPr>
              <w:spacing w:line="256" w:lineRule="auto"/>
              <w:jc w:val="center"/>
              <w:rPr>
                <w:b/>
                <w:bCs/>
                <w:sz w:val="18"/>
                <w:szCs w:val="18"/>
                <w:lang w:eastAsia="en-US"/>
              </w:rPr>
            </w:pPr>
          </w:p>
          <w:p w:rsidR="005B7FCC" w:rsidRDefault="005B7FCC">
            <w:pPr>
              <w:spacing w:line="256" w:lineRule="auto"/>
              <w:jc w:val="center"/>
              <w:rPr>
                <w:b/>
                <w:bCs/>
                <w:sz w:val="18"/>
                <w:szCs w:val="18"/>
                <w:lang w:eastAsia="en-US"/>
              </w:rPr>
            </w:pPr>
            <w:r>
              <w:rPr>
                <w:b/>
                <w:bCs/>
                <w:sz w:val="18"/>
                <w:szCs w:val="18"/>
                <w:lang w:eastAsia="en-US"/>
              </w:rPr>
              <w:t>ARANAN ŞARTLAR</w:t>
            </w:r>
          </w:p>
        </w:tc>
        <w:tc>
          <w:tcPr>
            <w:tcW w:w="39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
                <w:bCs/>
                <w:sz w:val="18"/>
                <w:szCs w:val="18"/>
                <w:lang w:eastAsia="en-US"/>
              </w:rPr>
            </w:pPr>
          </w:p>
          <w:p w:rsidR="005B7FCC" w:rsidRDefault="005B7FCC">
            <w:pPr>
              <w:spacing w:line="256" w:lineRule="auto"/>
              <w:jc w:val="center"/>
              <w:rPr>
                <w:b/>
                <w:bCs/>
                <w:sz w:val="18"/>
                <w:szCs w:val="18"/>
                <w:lang w:eastAsia="en-US"/>
              </w:rPr>
            </w:pPr>
            <w:r>
              <w:rPr>
                <w:b/>
                <w:bCs/>
                <w:sz w:val="18"/>
                <w:szCs w:val="18"/>
                <w:lang w:eastAsia="en-US"/>
              </w:rPr>
              <w:t>İLAN TARİHİ</w:t>
            </w:r>
          </w:p>
        </w:tc>
        <w:tc>
          <w:tcPr>
            <w:tcW w:w="395" w:type="pct"/>
            <w:tcBorders>
              <w:top w:val="single" w:sz="4" w:space="0" w:color="auto"/>
              <w:left w:val="single" w:sz="4" w:space="0" w:color="auto"/>
              <w:bottom w:val="single" w:sz="4" w:space="0" w:color="auto"/>
              <w:right w:val="single" w:sz="4" w:space="0" w:color="auto"/>
            </w:tcBorders>
            <w:hideMark/>
          </w:tcPr>
          <w:p w:rsidR="005B7FCC" w:rsidRDefault="005B7FCC">
            <w:pPr>
              <w:spacing w:line="256" w:lineRule="auto"/>
              <w:rPr>
                <w:b/>
                <w:bCs/>
                <w:sz w:val="18"/>
                <w:szCs w:val="18"/>
                <w:lang w:eastAsia="en-US"/>
              </w:rPr>
            </w:pPr>
            <w:r>
              <w:rPr>
                <w:b/>
                <w:bCs/>
                <w:sz w:val="18"/>
                <w:szCs w:val="18"/>
                <w:lang w:eastAsia="en-US"/>
              </w:rPr>
              <w:t xml:space="preserve">    SON BAŞVURU TARİHİ</w:t>
            </w:r>
          </w:p>
        </w:tc>
        <w:tc>
          <w:tcPr>
            <w:tcW w:w="397" w:type="pct"/>
            <w:tcBorders>
              <w:top w:val="single" w:sz="4" w:space="0" w:color="auto"/>
              <w:left w:val="single" w:sz="4" w:space="0" w:color="auto"/>
              <w:bottom w:val="single" w:sz="4" w:space="0" w:color="auto"/>
              <w:right w:val="single" w:sz="4" w:space="0" w:color="auto"/>
            </w:tcBorders>
            <w:hideMark/>
          </w:tcPr>
          <w:p w:rsidR="005B7FCC" w:rsidRDefault="005B7FCC">
            <w:pPr>
              <w:spacing w:line="256" w:lineRule="auto"/>
              <w:jc w:val="center"/>
              <w:rPr>
                <w:b/>
                <w:bCs/>
                <w:sz w:val="18"/>
                <w:szCs w:val="18"/>
                <w:lang w:eastAsia="en-US"/>
              </w:rPr>
            </w:pPr>
            <w:r>
              <w:rPr>
                <w:b/>
                <w:bCs/>
                <w:sz w:val="18"/>
                <w:szCs w:val="18"/>
                <w:lang w:eastAsia="en-US"/>
              </w:rPr>
              <w:t>ÖN DEĞER. SONUÇ İLANI</w:t>
            </w:r>
          </w:p>
        </w:tc>
        <w:tc>
          <w:tcPr>
            <w:tcW w:w="39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
                <w:bCs/>
                <w:sz w:val="18"/>
                <w:szCs w:val="18"/>
                <w:lang w:eastAsia="en-US"/>
              </w:rPr>
            </w:pPr>
          </w:p>
          <w:p w:rsidR="005B7FCC" w:rsidRDefault="005B7FCC">
            <w:pPr>
              <w:spacing w:line="256" w:lineRule="auto"/>
              <w:jc w:val="center"/>
              <w:rPr>
                <w:b/>
                <w:bCs/>
                <w:sz w:val="18"/>
                <w:szCs w:val="18"/>
                <w:lang w:eastAsia="en-US"/>
              </w:rPr>
            </w:pPr>
            <w:r>
              <w:rPr>
                <w:b/>
                <w:bCs/>
                <w:sz w:val="18"/>
                <w:szCs w:val="18"/>
                <w:lang w:eastAsia="en-US"/>
              </w:rPr>
              <w:t>GİRİŞ SINAV TARİHİ</w:t>
            </w:r>
          </w:p>
        </w:tc>
        <w:tc>
          <w:tcPr>
            <w:tcW w:w="39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
                <w:sz w:val="18"/>
                <w:szCs w:val="18"/>
                <w:lang w:eastAsia="en-US"/>
              </w:rPr>
            </w:pPr>
          </w:p>
          <w:p w:rsidR="005B7FCC" w:rsidRDefault="005B7FCC">
            <w:pPr>
              <w:spacing w:line="256" w:lineRule="auto"/>
              <w:jc w:val="center"/>
              <w:rPr>
                <w:b/>
                <w:sz w:val="18"/>
                <w:szCs w:val="18"/>
                <w:lang w:eastAsia="en-US"/>
              </w:rPr>
            </w:pPr>
          </w:p>
          <w:p w:rsidR="005B7FCC" w:rsidRDefault="005B7FCC">
            <w:pPr>
              <w:spacing w:line="256" w:lineRule="auto"/>
              <w:jc w:val="center"/>
              <w:rPr>
                <w:sz w:val="18"/>
                <w:szCs w:val="18"/>
                <w:lang w:eastAsia="en-US"/>
              </w:rPr>
            </w:pPr>
            <w:r>
              <w:rPr>
                <w:b/>
                <w:sz w:val="18"/>
                <w:szCs w:val="18"/>
                <w:lang w:eastAsia="en-US"/>
              </w:rPr>
              <w:t>SONUÇ</w:t>
            </w:r>
          </w:p>
        </w:tc>
      </w:tr>
      <w:tr w:rsidR="005B7FCC" w:rsidTr="005B7FCC">
        <w:trPr>
          <w:trHeight w:val="939"/>
        </w:trPr>
        <w:tc>
          <w:tcPr>
            <w:tcW w:w="297"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ind w:right="-222"/>
              <w:rPr>
                <w:sz w:val="20"/>
                <w:szCs w:val="20"/>
                <w:lang w:eastAsia="en-US"/>
              </w:rPr>
            </w:pPr>
          </w:p>
          <w:p w:rsidR="005B7FCC" w:rsidRDefault="005B7FCC">
            <w:pPr>
              <w:spacing w:line="256" w:lineRule="auto"/>
              <w:ind w:right="-222"/>
              <w:rPr>
                <w:sz w:val="20"/>
                <w:szCs w:val="20"/>
                <w:lang w:eastAsia="en-US"/>
              </w:rPr>
            </w:pPr>
            <w:r>
              <w:rPr>
                <w:sz w:val="20"/>
                <w:szCs w:val="20"/>
                <w:lang w:eastAsia="en-US"/>
              </w:rPr>
              <w:t>Edebiyat Fakültesi</w:t>
            </w:r>
          </w:p>
        </w:tc>
        <w:tc>
          <w:tcPr>
            <w:tcW w:w="49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rPr>
                <w:sz w:val="20"/>
                <w:szCs w:val="20"/>
                <w:lang w:eastAsia="en-US"/>
              </w:rPr>
            </w:pPr>
          </w:p>
          <w:p w:rsidR="005B7FCC" w:rsidRDefault="005B7FCC">
            <w:pPr>
              <w:spacing w:line="256" w:lineRule="auto"/>
              <w:rPr>
                <w:sz w:val="20"/>
                <w:szCs w:val="20"/>
                <w:lang w:eastAsia="en-US"/>
              </w:rPr>
            </w:pPr>
          </w:p>
        </w:tc>
        <w:tc>
          <w:tcPr>
            <w:tcW w:w="34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rPr>
                <w:bCs/>
                <w:sz w:val="20"/>
                <w:szCs w:val="20"/>
                <w:lang w:eastAsia="en-US"/>
              </w:rPr>
            </w:pPr>
          </w:p>
          <w:p w:rsidR="005B7FCC" w:rsidRDefault="005B7FCC">
            <w:pPr>
              <w:spacing w:line="256" w:lineRule="auto"/>
              <w:rPr>
                <w:bCs/>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hideMark/>
          </w:tcPr>
          <w:p w:rsidR="005B7FCC" w:rsidRDefault="005B7FCC">
            <w:pPr>
              <w:spacing w:line="256" w:lineRule="auto"/>
              <w:rPr>
                <w:bCs/>
                <w:sz w:val="20"/>
                <w:szCs w:val="20"/>
                <w:lang w:eastAsia="en-US"/>
              </w:rPr>
            </w:pPr>
            <w:r>
              <w:rPr>
                <w:bCs/>
                <w:sz w:val="20"/>
                <w:szCs w:val="20"/>
                <w:lang w:eastAsia="en-US"/>
              </w:rPr>
              <w:t xml:space="preserve">    </w:t>
            </w:r>
          </w:p>
          <w:p w:rsidR="005B7FCC" w:rsidRDefault="005B7FCC" w:rsidP="005B7FCC">
            <w:pPr>
              <w:spacing w:line="256" w:lineRule="auto"/>
              <w:rPr>
                <w:bCs/>
                <w:sz w:val="20"/>
                <w:szCs w:val="20"/>
                <w:lang w:eastAsia="en-US"/>
              </w:rPr>
            </w:pPr>
            <w:r>
              <w:rPr>
                <w:bCs/>
                <w:sz w:val="20"/>
                <w:szCs w:val="20"/>
                <w:lang w:eastAsia="en-US"/>
              </w:rPr>
              <w:t xml:space="preserve"> </w:t>
            </w:r>
          </w:p>
        </w:tc>
        <w:tc>
          <w:tcPr>
            <w:tcW w:w="347"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Cs/>
                <w:sz w:val="20"/>
                <w:szCs w:val="20"/>
                <w:lang w:eastAsia="en-US"/>
              </w:rPr>
            </w:pPr>
          </w:p>
          <w:p w:rsidR="005B7FCC" w:rsidRDefault="005B7FCC">
            <w:pPr>
              <w:spacing w:line="256" w:lineRule="auto"/>
              <w:jc w:val="center"/>
              <w:rPr>
                <w:bCs/>
                <w:sz w:val="20"/>
                <w:szCs w:val="20"/>
                <w:lang w:eastAsia="en-US"/>
              </w:rPr>
            </w:pPr>
          </w:p>
        </w:tc>
        <w:tc>
          <w:tcPr>
            <w:tcW w:w="34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Cs/>
                <w:sz w:val="20"/>
                <w:szCs w:val="20"/>
                <w:lang w:eastAsia="en-US"/>
              </w:rPr>
            </w:pPr>
          </w:p>
          <w:p w:rsidR="005B7FCC" w:rsidRDefault="005B7FCC">
            <w:pPr>
              <w:spacing w:line="256" w:lineRule="auto"/>
              <w:jc w:val="center"/>
              <w:rPr>
                <w:bCs/>
                <w:sz w:val="20"/>
                <w:szCs w:val="20"/>
                <w:lang w:eastAsia="en-US"/>
              </w:rPr>
            </w:pPr>
          </w:p>
        </w:tc>
        <w:tc>
          <w:tcPr>
            <w:tcW w:w="891"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rPr>
                <w:bCs/>
                <w:sz w:val="20"/>
                <w:szCs w:val="20"/>
                <w:lang w:eastAsia="en-US"/>
              </w:rPr>
            </w:pPr>
          </w:p>
        </w:tc>
        <w:tc>
          <w:tcPr>
            <w:tcW w:w="39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Cs/>
                <w:sz w:val="20"/>
                <w:szCs w:val="20"/>
                <w:lang w:eastAsia="en-US"/>
              </w:rPr>
            </w:pPr>
          </w:p>
          <w:p w:rsidR="005B7FCC" w:rsidRDefault="005B7FCC">
            <w:pPr>
              <w:spacing w:line="256" w:lineRule="auto"/>
              <w:jc w:val="center"/>
              <w:rPr>
                <w:bCs/>
                <w:sz w:val="20"/>
                <w:szCs w:val="20"/>
                <w:lang w:eastAsia="en-US"/>
              </w:rPr>
            </w:pPr>
          </w:p>
        </w:tc>
        <w:tc>
          <w:tcPr>
            <w:tcW w:w="395"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Cs/>
                <w:sz w:val="20"/>
                <w:szCs w:val="20"/>
                <w:lang w:eastAsia="en-US"/>
              </w:rPr>
            </w:pPr>
          </w:p>
          <w:p w:rsidR="005B7FCC" w:rsidRDefault="005B7FCC">
            <w:pPr>
              <w:spacing w:line="256" w:lineRule="auto"/>
              <w:jc w:val="center"/>
              <w:rPr>
                <w:bCs/>
                <w:sz w:val="20"/>
                <w:szCs w:val="20"/>
                <w:lang w:eastAsia="en-US"/>
              </w:rPr>
            </w:pPr>
          </w:p>
        </w:tc>
        <w:tc>
          <w:tcPr>
            <w:tcW w:w="397"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Cs/>
                <w:sz w:val="20"/>
                <w:szCs w:val="20"/>
                <w:lang w:eastAsia="en-US"/>
              </w:rPr>
            </w:pPr>
          </w:p>
          <w:p w:rsidR="005B7FCC" w:rsidRDefault="005B7FCC">
            <w:pPr>
              <w:spacing w:line="256" w:lineRule="auto"/>
              <w:jc w:val="center"/>
              <w:rPr>
                <w:bCs/>
                <w:sz w:val="20"/>
                <w:szCs w:val="20"/>
                <w:lang w:eastAsia="en-US"/>
              </w:rPr>
            </w:pPr>
          </w:p>
        </w:tc>
        <w:tc>
          <w:tcPr>
            <w:tcW w:w="39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jc w:val="center"/>
              <w:rPr>
                <w:bCs/>
                <w:sz w:val="20"/>
                <w:szCs w:val="20"/>
                <w:lang w:eastAsia="en-US"/>
              </w:rPr>
            </w:pPr>
          </w:p>
          <w:p w:rsidR="005B7FCC" w:rsidRDefault="005B7FCC">
            <w:pPr>
              <w:spacing w:line="256" w:lineRule="auto"/>
              <w:jc w:val="center"/>
              <w:rPr>
                <w:bCs/>
                <w:sz w:val="20"/>
                <w:szCs w:val="20"/>
                <w:lang w:eastAsia="en-US"/>
              </w:rPr>
            </w:pPr>
          </w:p>
        </w:tc>
        <w:tc>
          <w:tcPr>
            <w:tcW w:w="396" w:type="pct"/>
            <w:tcBorders>
              <w:top w:val="single" w:sz="4" w:space="0" w:color="auto"/>
              <w:left w:val="single" w:sz="4" w:space="0" w:color="auto"/>
              <w:bottom w:val="single" w:sz="4" w:space="0" w:color="auto"/>
              <w:right w:val="single" w:sz="4" w:space="0" w:color="auto"/>
            </w:tcBorders>
          </w:tcPr>
          <w:p w:rsidR="005B7FCC" w:rsidRDefault="005B7FCC">
            <w:pPr>
              <w:spacing w:line="256" w:lineRule="auto"/>
              <w:rPr>
                <w:sz w:val="20"/>
                <w:szCs w:val="20"/>
                <w:lang w:eastAsia="en-US"/>
              </w:rPr>
            </w:pPr>
          </w:p>
          <w:p w:rsidR="005B7FCC" w:rsidRDefault="005B7FCC">
            <w:pPr>
              <w:spacing w:line="256" w:lineRule="auto"/>
              <w:jc w:val="center"/>
              <w:rPr>
                <w:sz w:val="20"/>
                <w:szCs w:val="20"/>
                <w:lang w:eastAsia="en-US"/>
              </w:rPr>
            </w:pPr>
          </w:p>
          <w:p w:rsidR="005B7FCC" w:rsidRDefault="005B7FCC">
            <w:pPr>
              <w:spacing w:line="256" w:lineRule="auto"/>
              <w:jc w:val="center"/>
              <w:rPr>
                <w:sz w:val="20"/>
                <w:szCs w:val="20"/>
                <w:lang w:eastAsia="en-US"/>
              </w:rPr>
            </w:pPr>
          </w:p>
          <w:p w:rsidR="005B7FCC" w:rsidRDefault="005B7FCC">
            <w:pPr>
              <w:spacing w:line="256" w:lineRule="auto"/>
              <w:jc w:val="center"/>
              <w:rPr>
                <w:sz w:val="20"/>
                <w:szCs w:val="20"/>
                <w:lang w:eastAsia="en-US"/>
              </w:rPr>
            </w:pPr>
          </w:p>
          <w:p w:rsidR="005B7FCC" w:rsidRDefault="005B7FCC">
            <w:pPr>
              <w:spacing w:line="256" w:lineRule="auto"/>
              <w:jc w:val="center"/>
              <w:rPr>
                <w:sz w:val="20"/>
                <w:szCs w:val="20"/>
                <w:lang w:eastAsia="en-US"/>
              </w:rPr>
            </w:pPr>
          </w:p>
          <w:p w:rsidR="005B7FCC" w:rsidRDefault="005B7FCC">
            <w:pPr>
              <w:spacing w:line="256" w:lineRule="auto"/>
              <w:jc w:val="center"/>
              <w:rPr>
                <w:sz w:val="20"/>
                <w:szCs w:val="20"/>
                <w:lang w:eastAsia="en-US"/>
              </w:rPr>
            </w:pPr>
          </w:p>
          <w:p w:rsidR="005B7FCC" w:rsidRDefault="005B7FCC">
            <w:pPr>
              <w:spacing w:line="256" w:lineRule="auto"/>
              <w:rPr>
                <w:sz w:val="20"/>
                <w:szCs w:val="20"/>
                <w:lang w:eastAsia="en-US"/>
              </w:rPr>
            </w:pPr>
          </w:p>
        </w:tc>
      </w:tr>
    </w:tbl>
    <w:p w:rsidR="005B7FCC" w:rsidRDefault="005B7FCC" w:rsidP="005B7FCC">
      <w:pPr>
        <w:rPr>
          <w:rFonts w:ascii="Arial" w:hAnsi="Arial" w:cs="Arial"/>
          <w:sz w:val="18"/>
          <w:szCs w:val="18"/>
        </w:rPr>
      </w:pPr>
      <w:r>
        <w:rPr>
          <w:rFonts w:ascii="Arial" w:hAnsi="Arial" w:cs="Arial"/>
          <w:sz w:val="18"/>
          <w:szCs w:val="18"/>
        </w:rPr>
        <w:t>İSTENEN BELGELER</w:t>
      </w:r>
    </w:p>
    <w:p w:rsidR="005B7FCC" w:rsidRDefault="005B7FCC" w:rsidP="005B7FCC">
      <w:pPr>
        <w:numPr>
          <w:ilvl w:val="0"/>
          <w:numId w:val="1"/>
        </w:numPr>
        <w:rPr>
          <w:rFonts w:ascii="Arial" w:hAnsi="Arial" w:cs="Arial"/>
          <w:b/>
          <w:sz w:val="18"/>
          <w:szCs w:val="18"/>
        </w:rPr>
      </w:pPr>
      <w:r>
        <w:rPr>
          <w:rFonts w:ascii="Arial" w:hAnsi="Arial" w:cs="Arial"/>
          <w:b/>
          <w:sz w:val="18"/>
          <w:szCs w:val="18"/>
        </w:rPr>
        <w:t>Başvuru dilekçesi</w:t>
      </w:r>
    </w:p>
    <w:p w:rsidR="005B7FCC" w:rsidRDefault="005B7FCC" w:rsidP="005B7FCC">
      <w:pPr>
        <w:numPr>
          <w:ilvl w:val="0"/>
          <w:numId w:val="1"/>
        </w:numPr>
        <w:rPr>
          <w:rFonts w:ascii="Arial" w:hAnsi="Arial" w:cs="Arial"/>
          <w:b/>
          <w:sz w:val="18"/>
          <w:szCs w:val="18"/>
        </w:rPr>
      </w:pPr>
      <w:r>
        <w:rPr>
          <w:rFonts w:ascii="Arial" w:hAnsi="Arial" w:cs="Arial"/>
          <w:b/>
          <w:sz w:val="18"/>
          <w:szCs w:val="18"/>
        </w:rPr>
        <w:t>Lisans Mezuniyet Belgesi</w:t>
      </w:r>
    </w:p>
    <w:p w:rsidR="005B7FCC" w:rsidRDefault="005B7FCC" w:rsidP="005B7FCC">
      <w:pPr>
        <w:numPr>
          <w:ilvl w:val="0"/>
          <w:numId w:val="1"/>
        </w:numPr>
        <w:rPr>
          <w:rFonts w:ascii="Arial" w:hAnsi="Arial" w:cs="Arial"/>
          <w:b/>
          <w:sz w:val="18"/>
          <w:szCs w:val="18"/>
        </w:rPr>
      </w:pPr>
      <w:r>
        <w:rPr>
          <w:rFonts w:ascii="Arial" w:hAnsi="Arial" w:cs="Arial"/>
          <w:b/>
          <w:sz w:val="18"/>
          <w:szCs w:val="18"/>
        </w:rPr>
        <w:t>Lisans Transkript Belgesi</w:t>
      </w:r>
    </w:p>
    <w:p w:rsidR="005B7FCC" w:rsidRDefault="005B7FCC" w:rsidP="005B7FCC">
      <w:pPr>
        <w:numPr>
          <w:ilvl w:val="0"/>
          <w:numId w:val="1"/>
        </w:numPr>
        <w:rPr>
          <w:rFonts w:ascii="Arial" w:hAnsi="Arial" w:cs="Arial"/>
          <w:b/>
          <w:sz w:val="18"/>
          <w:szCs w:val="18"/>
        </w:rPr>
      </w:pPr>
      <w:r>
        <w:rPr>
          <w:rFonts w:ascii="Arial" w:hAnsi="Arial" w:cs="Arial"/>
          <w:b/>
          <w:sz w:val="18"/>
          <w:szCs w:val="18"/>
        </w:rPr>
        <w:t>Yüksek Lisans –Öğrenci Belgesi</w:t>
      </w:r>
    </w:p>
    <w:p w:rsidR="005B7FCC" w:rsidRDefault="005B7FCC" w:rsidP="005B7FCC">
      <w:pPr>
        <w:numPr>
          <w:ilvl w:val="0"/>
          <w:numId w:val="1"/>
        </w:numPr>
        <w:rPr>
          <w:rFonts w:ascii="Arial" w:hAnsi="Arial" w:cs="Arial"/>
          <w:b/>
          <w:sz w:val="18"/>
          <w:szCs w:val="18"/>
        </w:rPr>
      </w:pPr>
      <w:r>
        <w:rPr>
          <w:rFonts w:ascii="Arial" w:hAnsi="Arial" w:cs="Arial"/>
          <w:b/>
          <w:sz w:val="18"/>
          <w:szCs w:val="18"/>
        </w:rPr>
        <w:t>Yabancı Dil Belgesi (YDS, KPDS, ÜDS veya muadili)</w:t>
      </w:r>
    </w:p>
    <w:p w:rsidR="005B7FCC" w:rsidRDefault="005B7FCC" w:rsidP="005B7FCC">
      <w:pPr>
        <w:numPr>
          <w:ilvl w:val="0"/>
          <w:numId w:val="1"/>
        </w:numPr>
        <w:rPr>
          <w:rFonts w:ascii="Arial" w:hAnsi="Arial" w:cs="Arial"/>
          <w:b/>
          <w:sz w:val="18"/>
          <w:szCs w:val="18"/>
        </w:rPr>
      </w:pPr>
      <w:r>
        <w:rPr>
          <w:rFonts w:ascii="Arial" w:hAnsi="Arial" w:cs="Arial"/>
          <w:b/>
          <w:sz w:val="18"/>
          <w:szCs w:val="18"/>
        </w:rPr>
        <w:t>ALES Belgesi</w:t>
      </w:r>
    </w:p>
    <w:p w:rsidR="005B7FCC" w:rsidRDefault="005B7FCC" w:rsidP="005B7FCC">
      <w:pPr>
        <w:numPr>
          <w:ilvl w:val="0"/>
          <w:numId w:val="1"/>
        </w:numPr>
        <w:rPr>
          <w:rFonts w:ascii="Arial" w:hAnsi="Arial" w:cs="Arial"/>
          <w:b/>
          <w:sz w:val="18"/>
          <w:szCs w:val="18"/>
        </w:rPr>
      </w:pPr>
      <w:r>
        <w:rPr>
          <w:rFonts w:ascii="Arial" w:hAnsi="Arial" w:cs="Arial"/>
          <w:b/>
          <w:sz w:val="18"/>
          <w:szCs w:val="18"/>
        </w:rPr>
        <w:t>Nüfus Cüzdanı Fotokopisi (35 yaşından gün almamış olmak)</w:t>
      </w:r>
    </w:p>
    <w:p w:rsidR="005B7FCC" w:rsidRDefault="005B7FCC" w:rsidP="005B7FCC">
      <w:pPr>
        <w:numPr>
          <w:ilvl w:val="0"/>
          <w:numId w:val="1"/>
        </w:numPr>
        <w:rPr>
          <w:rFonts w:ascii="Arial" w:hAnsi="Arial" w:cs="Arial"/>
          <w:b/>
          <w:sz w:val="18"/>
          <w:szCs w:val="18"/>
        </w:rPr>
      </w:pPr>
      <w:r>
        <w:rPr>
          <w:rFonts w:ascii="Arial" w:hAnsi="Arial" w:cs="Arial"/>
          <w:b/>
          <w:sz w:val="18"/>
          <w:szCs w:val="18"/>
        </w:rPr>
        <w:t>Erkekler İçin Askerlik Tecil Belgesi</w:t>
      </w:r>
    </w:p>
    <w:p w:rsidR="005B7FCC" w:rsidRDefault="005B7FCC" w:rsidP="005B7FCC">
      <w:pPr>
        <w:numPr>
          <w:ilvl w:val="0"/>
          <w:numId w:val="1"/>
        </w:numPr>
        <w:rPr>
          <w:rFonts w:ascii="Arial" w:hAnsi="Arial" w:cs="Arial"/>
          <w:b/>
          <w:sz w:val="18"/>
          <w:szCs w:val="18"/>
        </w:rPr>
      </w:pPr>
      <w:r>
        <w:rPr>
          <w:rFonts w:ascii="Arial" w:hAnsi="Arial" w:cs="Arial"/>
          <w:b/>
          <w:sz w:val="18"/>
          <w:szCs w:val="18"/>
        </w:rPr>
        <w:t>1 adet vesikalık fotoğraf</w:t>
      </w:r>
    </w:p>
    <w:p w:rsidR="0037532F" w:rsidRDefault="0037532F"/>
    <w:sectPr w:rsidR="0037532F" w:rsidSect="005B7FC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61D72"/>
    <w:multiLevelType w:val="hybridMultilevel"/>
    <w:tmpl w:val="4E4E8D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CC"/>
    <w:rsid w:val="0027718C"/>
    <w:rsid w:val="0037532F"/>
    <w:rsid w:val="005B7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935C8-AB0C-4D13-8891-3B35903F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FC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7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per_veli</dc:creator>
  <cp:keywords/>
  <dc:description/>
  <cp:lastModifiedBy>Tuğçe</cp:lastModifiedBy>
  <cp:revision>2</cp:revision>
  <dcterms:created xsi:type="dcterms:W3CDTF">2019-08-05T07:32:00Z</dcterms:created>
  <dcterms:modified xsi:type="dcterms:W3CDTF">2019-08-05T07:32:00Z</dcterms:modified>
</cp:coreProperties>
</file>